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C8570" w14:textId="77777777"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F7FCD1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AAC3AD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21B750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824E75" w14:textId="77777777"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5E5FD3" w14:textId="77777777" w:rsidR="000716C9" w:rsidRPr="000716C9" w:rsidRDefault="000716C9" w:rsidP="000716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8F1F61" w14:textId="77777777" w:rsidR="000716C9" w:rsidRPr="000716C9" w:rsidRDefault="000716C9" w:rsidP="00071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b/>
          <w:sz w:val="28"/>
          <w:szCs w:val="28"/>
        </w:rPr>
        <w:t xml:space="preserve">О введении отраслевой системы оплаты труда работников муниципальных учреждений, подведомственных управлению </w:t>
      </w:r>
    </w:p>
    <w:p w14:paraId="62B3C47F" w14:textId="77777777" w:rsidR="000716C9" w:rsidRPr="000716C9" w:rsidRDefault="000716C9" w:rsidP="00071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b/>
          <w:sz w:val="28"/>
          <w:szCs w:val="28"/>
        </w:rPr>
        <w:t>по физической культуре и спорту администрации муниципального образования Белореченский район</w:t>
      </w:r>
    </w:p>
    <w:p w14:paraId="25862A6F" w14:textId="77777777" w:rsidR="000716C9" w:rsidRPr="000716C9" w:rsidRDefault="000716C9" w:rsidP="000716C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</w:rPr>
      </w:pPr>
    </w:p>
    <w:p w14:paraId="2716A630" w14:textId="77777777" w:rsidR="000716C9" w:rsidRPr="000716C9" w:rsidRDefault="000716C9" w:rsidP="000716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sz w:val="28"/>
        </w:rPr>
        <w:t xml:space="preserve">В соответствии с постановлением главы администрации (губернатора) Краснодарского края от 28 декабря 2023 г. №1193 «Об отраслевой системе оплаты труда работников государственных учреждений Краснодарского края, функции и полномочия учредителя в отношении которых осуществляет министерство физической культуры и спорта Краснодарского края», в соответствии с </w:t>
      </w:r>
      <w:hyperlink r:id="rId8" w:history="1">
        <w:r w:rsidRPr="000716C9">
          <w:rPr>
            <w:rFonts w:ascii="Times New Roman" w:eastAsia="Times New Roman" w:hAnsi="Times New Roman" w:cs="Times New Roman"/>
            <w:sz w:val="28"/>
          </w:rPr>
          <w:t>Законом</w:t>
        </w:r>
      </w:hyperlink>
      <w:r w:rsidRPr="000716C9">
        <w:rPr>
          <w:rFonts w:ascii="Times New Roman" w:eastAsia="Times New Roman" w:hAnsi="Times New Roman" w:cs="Times New Roman"/>
          <w:sz w:val="28"/>
        </w:rPr>
        <w:t xml:space="preserve"> Краснодарского края от 11 ноября 2008г. №1572-КЗ «Об оплате труда работников государственных учреждений Краснодарского края», </w:t>
      </w:r>
      <w:hyperlink r:id="rId9" w:history="1">
        <w:r w:rsidRPr="000716C9">
          <w:rPr>
            <w:rFonts w:ascii="Times New Roman" w:eastAsia="Times New Roman" w:hAnsi="Times New Roman" w:cs="Times New Roman"/>
            <w:sz w:val="28"/>
          </w:rPr>
          <w:t>постановлением</w:t>
        </w:r>
      </w:hyperlink>
      <w:r w:rsidRPr="000716C9">
        <w:rPr>
          <w:rFonts w:ascii="Times New Roman" w:eastAsia="Times New Roman" w:hAnsi="Times New Roman" w:cs="Times New Roman"/>
          <w:sz w:val="28"/>
        </w:rPr>
        <w:t xml:space="preserve"> главы администрации (губернатора) Краснодарского края от     17 ноября 2008г. №1152 «О введении отраслевых систем оплаты труда работников государственных учреждений Краснодарского края» и в целях совершенствования систем оплаты труда работников муниципальных учреждений физической культуры и спорта муниципального образования Белореченский район</w:t>
      </w:r>
      <w:r w:rsidRPr="000716C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6C9">
        <w:rPr>
          <w:rFonts w:ascii="Times New Roman" w:eastAsia="Times New Roman" w:hAnsi="Times New Roman" w:cs="Times New Roman"/>
          <w:sz w:val="28"/>
        </w:rPr>
        <w:t>руководствуясь статьей 31 Устава муниципального образования Белореченский район,</w:t>
      </w:r>
      <w:r w:rsidRPr="000716C9">
        <w:rPr>
          <w:rFonts w:ascii="Times New Roman" w:eastAsia="Times New Roman" w:hAnsi="Times New Roman" w:cs="Times New Roman"/>
          <w:sz w:val="28"/>
          <w:szCs w:val="28"/>
        </w:rPr>
        <w:t xml:space="preserve"> п о с т а н о в л я ю:</w:t>
      </w:r>
    </w:p>
    <w:p w14:paraId="2AF24C51" w14:textId="77777777" w:rsidR="000716C9" w:rsidRPr="000716C9" w:rsidRDefault="000716C9" w:rsidP="000716C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716C9">
        <w:rPr>
          <w:rFonts w:ascii="Times New Roman" w:eastAsia="Times New Roman" w:hAnsi="Times New Roman" w:cs="Times New Roman"/>
          <w:sz w:val="28"/>
          <w:szCs w:val="24"/>
        </w:rPr>
        <w:t xml:space="preserve">1.Утвердить Положение об отраслевой системе оплаты труда работников муниципальных учреждений, подведомственных управлению по физической культуре и спорту администрации муниципального образования Белореченский район, согласно </w:t>
      </w:r>
      <w:hyperlink w:anchor="sub_1000" w:history="1">
        <w:r w:rsidRPr="000716C9">
          <w:rPr>
            <w:rFonts w:ascii="Times New Roman" w:eastAsia="Times New Roman" w:hAnsi="Times New Roman" w:cs="Times New Roman"/>
            <w:sz w:val="28"/>
            <w:szCs w:val="24"/>
          </w:rPr>
          <w:t>приложению</w:t>
        </w:r>
      </w:hyperlink>
      <w:r w:rsidRPr="000716C9">
        <w:rPr>
          <w:rFonts w:ascii="Times New Roman" w:eastAsia="Times New Roman" w:hAnsi="Times New Roman" w:cs="Times New Roman"/>
          <w:sz w:val="28"/>
          <w:szCs w:val="24"/>
        </w:rPr>
        <w:t xml:space="preserve"> к настоящему постановлению.</w:t>
      </w:r>
    </w:p>
    <w:p w14:paraId="2C6680D7" w14:textId="77777777" w:rsidR="000716C9" w:rsidRPr="000716C9" w:rsidRDefault="000716C9" w:rsidP="000716C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sz w:val="28"/>
          <w:szCs w:val="28"/>
        </w:rPr>
        <w:t>2.Признать утратившими силу:</w:t>
      </w:r>
    </w:p>
    <w:p w14:paraId="73698188" w14:textId="77777777" w:rsidR="000716C9" w:rsidRPr="000716C9" w:rsidRDefault="000716C9" w:rsidP="000716C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sz w:val="28"/>
          <w:szCs w:val="28"/>
        </w:rPr>
        <w:t xml:space="preserve"> 1) постановление администрации муниципального образования Белореченский район от 11 января 2022 г. №2 «О введении отраслевой системы оплаты труда работников муниципальных учреждений, подведомственных управлению по физической культуре и спорту администрации муниципального образования Белореченский район»;</w:t>
      </w:r>
    </w:p>
    <w:p w14:paraId="319B3EE9" w14:textId="77777777" w:rsidR="000716C9" w:rsidRPr="000716C9" w:rsidRDefault="000716C9" w:rsidP="000716C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sz w:val="28"/>
          <w:szCs w:val="28"/>
        </w:rPr>
        <w:t>2) постановление администрации муниципального образования Белореченский район от 25 августа 2023 г. №1092 «О внесении изменений в постановление главы муниципального образования Белореченский район от 11 января 2022 г. №2 «О введении отраслевой системы оплаты труда работников муниципальных учреждений, подведомственных управлению по физической культуре и спорту администрации муниципального образования Белореченский район»;</w:t>
      </w:r>
    </w:p>
    <w:p w14:paraId="2BC937E7" w14:textId="77777777" w:rsidR="000716C9" w:rsidRPr="000716C9" w:rsidRDefault="000716C9" w:rsidP="00071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716C9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3.Помощнику главы муниципального образования Белореченский район пресс-секретарю </w:t>
      </w:r>
      <w:proofErr w:type="spellStart"/>
      <w:r w:rsidRPr="000716C9">
        <w:rPr>
          <w:rFonts w:ascii="Times New Roman" w:eastAsia="Times New Roman" w:hAnsi="Times New Roman" w:cs="Times New Roman"/>
          <w:sz w:val="28"/>
          <w:szCs w:val="24"/>
        </w:rPr>
        <w:t>Беззубиковой</w:t>
      </w:r>
      <w:proofErr w:type="spellEnd"/>
      <w:r w:rsidRPr="000716C9">
        <w:rPr>
          <w:rFonts w:ascii="Times New Roman" w:eastAsia="Times New Roman" w:hAnsi="Times New Roman" w:cs="Times New Roman"/>
          <w:sz w:val="28"/>
          <w:szCs w:val="24"/>
        </w:rPr>
        <w:t xml:space="preserve"> Т.А. опубликовать настоящее постановление в установленном порядке.</w:t>
      </w:r>
    </w:p>
    <w:p w14:paraId="617268CA" w14:textId="77777777" w:rsidR="000716C9" w:rsidRPr="000716C9" w:rsidRDefault="000716C9" w:rsidP="00071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716C9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716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выполнением настоящего постановления возложить на заместителя главы муниципального образования Белореченский район    Ефимова С.А.</w:t>
      </w:r>
    </w:p>
    <w:p w14:paraId="7D2AFF58" w14:textId="77777777" w:rsidR="000716C9" w:rsidRPr="000716C9" w:rsidRDefault="000716C9" w:rsidP="000716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16C9">
        <w:rPr>
          <w:rFonts w:ascii="Times New Roman" w:eastAsia="Times New Roman" w:hAnsi="Times New Roman" w:cs="Times New Roman"/>
          <w:sz w:val="28"/>
          <w:szCs w:val="28"/>
          <w:lang w:eastAsia="ar-SA"/>
        </w:rPr>
        <w:t>5.Постановление вступает в силу со дня его опубликования и распространяется на правоотношения, возникшие с 1 января 2024 года.</w:t>
      </w:r>
    </w:p>
    <w:p w14:paraId="7592DDBC" w14:textId="77777777" w:rsidR="000716C9" w:rsidRPr="000716C9" w:rsidRDefault="000716C9" w:rsidP="00071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E515E6C" w14:textId="77777777" w:rsidR="000716C9" w:rsidRPr="000716C9" w:rsidRDefault="000716C9" w:rsidP="0007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A02915" w14:textId="77777777" w:rsidR="000716C9" w:rsidRPr="000716C9" w:rsidRDefault="000716C9" w:rsidP="000716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</w:t>
      </w:r>
    </w:p>
    <w:p w14:paraId="4554C7EC" w14:textId="77777777" w:rsidR="000716C9" w:rsidRPr="000716C9" w:rsidRDefault="000716C9" w:rsidP="000716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16C9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район </w:t>
      </w:r>
      <w:r w:rsidRPr="000716C9">
        <w:rPr>
          <w:rFonts w:ascii="Times New Roman" w:eastAsia="Times New Roman" w:hAnsi="Times New Roman" w:cs="Times New Roman"/>
          <w:sz w:val="28"/>
          <w:szCs w:val="28"/>
        </w:rPr>
        <w:tab/>
      </w:r>
      <w:r w:rsidRPr="000716C9">
        <w:rPr>
          <w:rFonts w:ascii="Times New Roman" w:eastAsia="Times New Roman" w:hAnsi="Times New Roman" w:cs="Times New Roman"/>
          <w:sz w:val="28"/>
          <w:szCs w:val="28"/>
        </w:rPr>
        <w:tab/>
      </w:r>
      <w:r w:rsidRPr="000716C9">
        <w:rPr>
          <w:rFonts w:ascii="Times New Roman" w:eastAsia="Times New Roman" w:hAnsi="Times New Roman" w:cs="Times New Roman"/>
          <w:sz w:val="28"/>
          <w:szCs w:val="28"/>
        </w:rPr>
        <w:tab/>
      </w:r>
      <w:r w:rsidRPr="000716C9">
        <w:rPr>
          <w:rFonts w:ascii="Times New Roman" w:eastAsia="Times New Roman" w:hAnsi="Times New Roman" w:cs="Times New Roman"/>
          <w:sz w:val="28"/>
          <w:szCs w:val="28"/>
        </w:rPr>
        <w:tab/>
      </w:r>
      <w:r w:rsidRPr="000716C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С.В. Сидоренко</w:t>
      </w:r>
    </w:p>
    <w:p w14:paraId="60867289" w14:textId="77777777" w:rsidR="000716C9" w:rsidRPr="000716C9" w:rsidRDefault="000716C9" w:rsidP="000716C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</w:rPr>
      </w:pPr>
    </w:p>
    <w:p w14:paraId="5005AA02" w14:textId="5C812B13" w:rsidR="00FF331C" w:rsidRDefault="00FF331C" w:rsidP="00B4018C">
      <w:pPr>
        <w:pStyle w:val="af6"/>
        <w:rPr>
          <w:rFonts w:ascii="Times New Roman" w:hAnsi="Times New Roman" w:cs="Times New Roman"/>
          <w:sz w:val="28"/>
          <w:szCs w:val="28"/>
        </w:rPr>
      </w:pPr>
    </w:p>
    <w:p w14:paraId="0457E31A" w14:textId="77777777"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3AAFFDCA" w14:textId="77777777"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0CA801B5" w14:textId="77777777" w:rsidR="000149D3" w:rsidRDefault="000149D3" w:rsidP="001E11B5">
      <w:pPr>
        <w:spacing w:after="0" w:line="240" w:lineRule="auto"/>
        <w:jc w:val="both"/>
      </w:pPr>
    </w:p>
    <w:sectPr w:rsidR="000149D3" w:rsidSect="00D910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993" w:right="850" w:bottom="709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777A" w14:textId="77777777" w:rsidR="00A87540" w:rsidRDefault="00A87540" w:rsidP="00816816">
      <w:pPr>
        <w:spacing w:after="0" w:line="240" w:lineRule="auto"/>
      </w:pPr>
      <w:r>
        <w:separator/>
      </w:r>
    </w:p>
  </w:endnote>
  <w:endnote w:type="continuationSeparator" w:id="0">
    <w:p w14:paraId="68639C55" w14:textId="77777777" w:rsidR="00A87540" w:rsidRDefault="00A87540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BF4E" w14:textId="77777777" w:rsidR="00976A0D" w:rsidRDefault="00976A0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0EC54" w14:textId="77777777" w:rsidR="00976A0D" w:rsidRDefault="00976A0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9737" w14:textId="77777777" w:rsidR="00976A0D" w:rsidRDefault="00976A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D3074" w14:textId="77777777" w:rsidR="00A87540" w:rsidRDefault="00A87540" w:rsidP="00816816">
      <w:pPr>
        <w:spacing w:after="0" w:line="240" w:lineRule="auto"/>
      </w:pPr>
      <w:r>
        <w:separator/>
      </w:r>
    </w:p>
  </w:footnote>
  <w:footnote w:type="continuationSeparator" w:id="0">
    <w:p w14:paraId="481051EC" w14:textId="77777777" w:rsidR="00A87540" w:rsidRDefault="00A87540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8715" w14:textId="77777777" w:rsidR="00976A0D" w:rsidRDefault="00976A0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20397694"/>
    </w:sdtPr>
    <w:sdtEndPr/>
    <w:sdtContent>
      <w:p w14:paraId="1400CE82" w14:textId="77777777" w:rsidR="00976A0D" w:rsidRPr="00936FCE" w:rsidRDefault="00976A0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14:paraId="7DFF188E" w14:textId="77777777" w:rsidR="00976A0D" w:rsidRDefault="00976A0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7E1F" w14:textId="77777777" w:rsidR="00976A0D" w:rsidRDefault="00976A0D">
    <w:pPr>
      <w:pStyle w:val="a9"/>
      <w:jc w:val="center"/>
    </w:pPr>
  </w:p>
  <w:p w14:paraId="0BEF5FB4" w14:textId="77777777" w:rsidR="00976A0D" w:rsidRDefault="00976A0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43D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6C9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395B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59FA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E76E9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220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310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76A0D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5560F"/>
    <w:rsid w:val="00A573CB"/>
    <w:rsid w:val="00A6152F"/>
    <w:rsid w:val="00A63AE6"/>
    <w:rsid w:val="00A63CE8"/>
    <w:rsid w:val="00A67F3F"/>
    <w:rsid w:val="00A75E14"/>
    <w:rsid w:val="00A80C13"/>
    <w:rsid w:val="00A85B63"/>
    <w:rsid w:val="00A867D0"/>
    <w:rsid w:val="00A87540"/>
    <w:rsid w:val="00A93E80"/>
    <w:rsid w:val="00A93F29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10B5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4D02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4C7F"/>
    <w:rsid w:val="00D87041"/>
    <w:rsid w:val="00D91023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5C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0541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2C00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0977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557F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384EA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23941572/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24060950/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1629-E1BC-46A0-AAD0-E52F9563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14</cp:revision>
  <cp:lastPrinted>2021-12-14T09:49:00Z</cp:lastPrinted>
  <dcterms:created xsi:type="dcterms:W3CDTF">2021-11-30T06:48:00Z</dcterms:created>
  <dcterms:modified xsi:type="dcterms:W3CDTF">2024-02-02T06:00:00Z</dcterms:modified>
</cp:coreProperties>
</file>